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E3D4B">
      <w:pPr>
        <w:jc w:val="center"/>
        <w:rPr>
          <w:rFonts w:hint="default" w:ascii="Times New Roman" w:hAnsi="Times New Roman"/>
          <w:b/>
          <w:bCs/>
          <w:color w:val="auto"/>
          <w:sz w:val="28"/>
          <w:u w:val="single"/>
          <w:lang w:val="pt-BR"/>
        </w:rPr>
      </w:pPr>
      <w:r>
        <w:rPr>
          <w:rFonts w:hint="default" w:asciiTheme="minorHAnsi" w:hAnsiTheme="minorHAnsi"/>
          <w:b/>
          <w:bCs/>
          <w:color w:val="auto"/>
          <w:sz w:val="36"/>
          <w:szCs w:val="34"/>
          <w:lang w:val="pt-BR"/>
        </w:rPr>
        <w:t>Calendário de Reuniões CE</w:t>
      </w:r>
      <w:r>
        <w:rPr>
          <w:rFonts w:hint="default"/>
          <w:b/>
          <w:bCs/>
          <w:color w:val="auto"/>
          <w:sz w:val="36"/>
          <w:szCs w:val="34"/>
          <w:lang w:val="pt-BR"/>
        </w:rPr>
        <w:t>P</w:t>
      </w:r>
      <w:r>
        <w:rPr>
          <w:rFonts w:hint="default" w:asciiTheme="minorHAnsi" w:hAnsiTheme="minorHAnsi"/>
          <w:b/>
          <w:bCs/>
          <w:color w:val="auto"/>
          <w:sz w:val="36"/>
          <w:szCs w:val="34"/>
          <w:lang w:val="pt-BR"/>
        </w:rPr>
        <w:t>/UniRV 202</w:t>
      </w:r>
      <w:r>
        <w:rPr>
          <w:rFonts w:hint="default"/>
          <w:b/>
          <w:bCs/>
          <w:color w:val="auto"/>
          <w:sz w:val="36"/>
          <w:szCs w:val="34"/>
          <w:lang w:val="pt-BR"/>
        </w:rPr>
        <w:t>5</w:t>
      </w:r>
      <w:bookmarkStart w:id="16" w:name="_GoBack"/>
      <w:bookmarkEnd w:id="16"/>
      <w:r>
        <w:rPr>
          <w:rFonts w:hint="default" w:asciiTheme="minorHAnsi" w:hAnsiTheme="minorHAnsi"/>
          <w:b/>
          <w:bCs/>
          <w:color w:val="auto"/>
          <w:sz w:val="36"/>
          <w:szCs w:val="34"/>
          <w:lang w:val="pt-BR"/>
        </w:rPr>
        <w:t>/1</w:t>
      </w:r>
    </w:p>
    <w:p w14:paraId="1189E322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6F55CD1F">
      <w:pPr>
        <w:pStyle w:val="5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4"/>
        <w:tblW w:w="10473" w:type="dxa"/>
        <w:jc w:val="center"/>
        <w:tblDescription w:val="Calendar Layou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 w14:paraId="7723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1AE654D3">
            <w:pPr>
              <w:pStyle w:val="6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0" w:name="M3" w:colFirst="4" w:colLast="4"/>
            <w:bookmarkStart w:id="1" w:name="M2" w:colFirst="2" w:colLast="2"/>
            <w:bookmarkStart w:id="2" w:name="M1" w:colFirst="0" w:colLast="0"/>
          </w:p>
        </w:tc>
        <w:tc>
          <w:tcPr>
            <w:tcW w:w="537" w:type="dxa"/>
            <w:shd w:val="clear" w:color="auto" w:fill="auto"/>
            <w:vAlign w:val="bottom"/>
          </w:tcPr>
          <w:p w14:paraId="670FF01B"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1A8E82F">
            <w:pPr>
              <w:pStyle w:val="6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8BFD9B4"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F35A461">
            <w:pPr>
              <w:pStyle w:val="6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</w:p>
        </w:tc>
      </w:tr>
      <w:bookmarkEnd w:id="0"/>
      <w:bookmarkEnd w:id="1"/>
      <w:bookmarkEnd w:id="2"/>
      <w:tr w14:paraId="75A4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 w14:paraId="605679FF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045D60DA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February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3DECA2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73CACB35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64F91B5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03719489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323039F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C6AB6B9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DDF5BF9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3DEC2A5B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3"/>
            <w:tr w14:paraId="2BF9CE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182A3044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  <w:bookmarkStart w:id="4" w:name="M2g" w:colFirst="0" w:colLast="6"/>
                </w:p>
              </w:tc>
              <w:tc>
                <w:tcPr>
                  <w:tcW w:w="418" w:type="dxa"/>
                </w:tcPr>
                <w:p w14:paraId="358CAF4E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5FA05C8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3EA14C6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095B2ADB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5767A9E8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3" w:type="dxa"/>
                </w:tcPr>
                <w:p w14:paraId="7E0CB165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 w14:paraId="0FDF7F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1FADE029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7EDA215C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5C90FADC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4DF3ED1B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4FFCD5CD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4309939B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3" w:type="dxa"/>
                </w:tcPr>
                <w:p w14:paraId="42DFC7A0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 w14:paraId="5D60C0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58B58DC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72110DF9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5204149F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5556CCEB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543A0FD7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485040F0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3" w:type="dxa"/>
                </w:tcPr>
                <w:p w14:paraId="054BB725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 w14:paraId="4BD7BA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D8A4A33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700A3883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19B934F2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784EF755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2BEF1482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31153040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3" w:type="dxa"/>
                </w:tcPr>
                <w:p w14:paraId="1E9ECE9D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 w14:paraId="4E96A3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3A8D1B90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5BD16F1A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2286B7F1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27AF0765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124C203C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13DB46D7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3" w:type="dxa"/>
                </w:tcPr>
                <w:p w14:paraId="45B43F76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25916B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DD63CCC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57596AB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F57019A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399C4EF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4148A0D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E16F780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4C7ED1B8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4"/>
          </w:tbl>
          <w:p w14:paraId="3BC82963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040DA566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4940" w:type="pct"/>
              <w:jc w:val="center"/>
              <w:tblDescription w:val="Marc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14:paraId="6534EA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6F569682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1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7C87E90C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72CD56A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04E5834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79BB7E4A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E077FCC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2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3FC6F84D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 w14:paraId="66B8D6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</w:tcPr>
                <w:p w14:paraId="0E70CC35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  <w:bookmarkStart w:id="6" w:name="M3g" w:colFirst="0" w:colLast="6"/>
                </w:p>
              </w:tc>
              <w:tc>
                <w:tcPr>
                  <w:tcW w:w="411" w:type="dxa"/>
                </w:tcPr>
                <w:p w14:paraId="2F5B1956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3191794C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180C68F7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2" w:type="dxa"/>
                </w:tcPr>
                <w:p w14:paraId="4ED14C1F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2" w:type="dxa"/>
                </w:tcPr>
                <w:p w14:paraId="58316A0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2" w:type="dxa"/>
                </w:tcPr>
                <w:p w14:paraId="561CBB34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 w14:paraId="71566C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</w:tcPr>
                <w:p w14:paraId="2760E1F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1" w:type="dxa"/>
                </w:tcPr>
                <w:p w14:paraId="47281FB0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2" w:type="dxa"/>
                </w:tcPr>
                <w:p w14:paraId="1547668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2" w:type="dxa"/>
                </w:tcPr>
                <w:p w14:paraId="3053E5D1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2" w:type="dxa"/>
                </w:tcPr>
                <w:p w14:paraId="5BE54479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2" w:type="dxa"/>
                </w:tcPr>
                <w:p w14:paraId="0C7C4BE1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2" w:type="dxa"/>
                </w:tcPr>
                <w:p w14:paraId="31E04664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 w14:paraId="0F0334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</w:tcPr>
                <w:p w14:paraId="44DA387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1" w:type="dxa"/>
                </w:tcPr>
                <w:p w14:paraId="4C7C59CC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2" w:type="dxa"/>
                </w:tcPr>
                <w:p w14:paraId="1E7CB439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14:paraId="397C7D3D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2" w:type="dxa"/>
                </w:tcPr>
                <w:p w14:paraId="37BE9528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2" w:type="dxa"/>
                </w:tcPr>
                <w:p w14:paraId="76F142F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2" w:type="dxa"/>
                </w:tcPr>
                <w:p w14:paraId="7C138700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 w14:paraId="7529FE2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</w:tcPr>
                <w:p w14:paraId="711A4C16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1" w:type="dxa"/>
                </w:tcPr>
                <w:p w14:paraId="5E14BAD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2" w:type="dxa"/>
                </w:tcPr>
                <w:p w14:paraId="79E8A832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2" w:type="dxa"/>
                </w:tcPr>
                <w:p w14:paraId="19BE6390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2" w:type="dxa"/>
                </w:tcPr>
                <w:p w14:paraId="57A18CAB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2" w:type="dxa"/>
                </w:tcPr>
                <w:p w14:paraId="076CFCF0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2" w:type="dxa"/>
                </w:tcPr>
                <w:p w14:paraId="2C82B06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 w14:paraId="67E3D3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</w:tcPr>
                <w:p w14:paraId="7278EF77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1" w:type="dxa"/>
                </w:tcPr>
                <w:p w14:paraId="3F229BAA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2" w:type="dxa"/>
                </w:tcPr>
                <w:p w14:paraId="76913E00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2" w:type="dxa"/>
                </w:tcPr>
                <w:p w14:paraId="31F34C86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2" w:type="dxa"/>
                </w:tcPr>
                <w:p w14:paraId="13981AFF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2" w:type="dxa"/>
                </w:tcPr>
                <w:p w14:paraId="4E84D74B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2" w:type="dxa"/>
                </w:tcPr>
                <w:p w14:paraId="3791F7B9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29</w:t>
                  </w:r>
                </w:p>
              </w:tc>
            </w:tr>
            <w:tr w14:paraId="517FF0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1" w:type="dxa"/>
                </w:tcPr>
                <w:p w14:paraId="48F5B536">
                  <w:pPr>
                    <w:pStyle w:val="9"/>
                    <w:rPr>
                      <w:rFonts w:hint="default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1" w:type="dxa"/>
                </w:tcPr>
                <w:p w14:paraId="1EB58A01">
                  <w:pPr>
                    <w:pStyle w:val="9"/>
                    <w:rPr>
                      <w:rFonts w:hint="default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2" w:type="dxa"/>
                </w:tcPr>
                <w:p w14:paraId="07A7DFB9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0160D3E9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7F3F5531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6978EB3C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14:paraId="3A6250F5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4328B8BB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  <w:tr w14:paraId="5261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 w14:paraId="5E120370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6AD22452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 w14:paraId="6B5886C2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2DBFCE26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 w14:paraId="7FD867A0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</w:tr>
      <w:tr w14:paraId="7A6F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3E9BED1B">
            <w:pPr>
              <w:pStyle w:val="6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7" w:name="M5" w:colFirst="2" w:colLast="2"/>
            <w:bookmarkStart w:id="8" w:name="M6" w:colFirst="4" w:colLast="4"/>
            <w:bookmarkStart w:id="9" w:name="M4" w:colFirst="0" w:colLast="0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676AEFB5"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1D82EEC">
            <w:pPr>
              <w:pStyle w:val="6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2BB5C195">
            <w:pPr>
              <w:spacing w:after="0" w:line="240" w:lineRule="auto"/>
              <w:jc w:val="center"/>
              <w:rPr>
                <w:rFonts w:eastAsiaTheme="minorEastAsia"/>
                <w:color w:val="204066"/>
                <w:kern w:val="2"/>
                <w:sz w:val="22"/>
                <w:szCs w:val="18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920A04E">
            <w:pPr>
              <w:pStyle w:val="6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</w:p>
        </w:tc>
      </w:tr>
      <w:bookmarkEnd w:id="7"/>
      <w:bookmarkEnd w:id="8"/>
      <w:bookmarkEnd w:id="9"/>
      <w:tr w14:paraId="56D1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May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0C2BB7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6E1CD074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C596E5C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FE75875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8C7E21D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C4B1CC9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6147BC1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4640746D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0"/>
            <w:tr w14:paraId="5235A9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353D8F1"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  <w:bookmarkStart w:id="11" w:name="M4g" w:colFirst="0" w:colLast="6"/>
                </w:p>
              </w:tc>
              <w:tc>
                <w:tcPr>
                  <w:tcW w:w="418" w:type="dxa"/>
                </w:tcPr>
                <w:p w14:paraId="2C08567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1D7E707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25D46ED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7D8581C4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71E93401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14:paraId="1E3021B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 w14:paraId="2E7891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26664885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6BC96B9F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47CF27EB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675FE3B4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463199C5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4FF8C4AD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3" w:type="dxa"/>
                </w:tcPr>
                <w:p w14:paraId="0A24FCFF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 w14:paraId="0EEB9D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49FD967A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370FA169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454D9E02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0F2A362A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7AB2BBD5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40EABA36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3" w:type="dxa"/>
                </w:tcPr>
                <w:p w14:paraId="7358F0BF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 w14:paraId="6DE8EA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1ED9201E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2850649B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4FF933C8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5289DFA9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429DD680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68DE81E2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3" w:type="dxa"/>
                </w:tcPr>
                <w:p w14:paraId="563341A4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 w14:paraId="539EA4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1920DA7C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2F32D620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1AEDA2CD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17B9832A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6F7F5853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37BF6613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3" w:type="dxa"/>
                </w:tcPr>
                <w:p w14:paraId="0C0694D3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2A01DE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7D7B61C9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79346C9C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D8E36D7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491E7DAA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6097B9E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4479B3F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525E9B72">
                  <w:pPr>
                    <w:pStyle w:val="9"/>
                    <w:rPr>
                      <w:b w:val="0"/>
                      <w:bCs w:val="0"/>
                      <w:color w:val="A6A6A6" w:themeColor="background1" w:themeShade="A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14:paraId="3DB01002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0FA6D047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June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35DAF5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3D354CC5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85AA785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95A43B8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CDD7408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9866359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AFF479E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7DE7D8A7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2"/>
            <w:tr w14:paraId="211199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558DF0F9">
                  <w:pPr>
                    <w:pStyle w:val="9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  <w:bookmarkStart w:id="13" w:name="M5g" w:colFirst="0" w:colLast="6"/>
                </w:p>
              </w:tc>
              <w:tc>
                <w:tcPr>
                  <w:tcW w:w="418" w:type="dxa"/>
                </w:tcPr>
                <w:p w14:paraId="26395D7B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1D384EB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41A0887E">
                  <w:pPr>
                    <w:pStyle w:val="9"/>
                    <w:rPr>
                      <w:rFonts w:hint="default"/>
                      <w:b w:val="0"/>
                      <w:bCs w:val="0"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673320B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507D2F39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14:paraId="00E4BFAF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 w14:paraId="143E729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1C1760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22557D81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04B0F4C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4F6650A4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0BBEEBBA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22332AEC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3" w:type="dxa"/>
                </w:tcPr>
                <w:p w14:paraId="456E8489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10</w:t>
                  </w:r>
                </w:p>
              </w:tc>
            </w:tr>
            <w:tr w14:paraId="3D2B51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73E1E5D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4EEA401E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50646CA9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6DD8F70F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50FE4EE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003178B7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3" w:type="dxa"/>
                </w:tcPr>
                <w:p w14:paraId="21C747F0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17</w:t>
                  </w:r>
                </w:p>
              </w:tc>
            </w:tr>
            <w:tr w14:paraId="221516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44D940D0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22B27C0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41B8BEDA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23FF605D">
                  <w:pPr>
                    <w:pStyle w:val="9"/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2B0E8C0B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6E2DB02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3" w:type="dxa"/>
                </w:tcPr>
                <w:p w14:paraId="023B0E6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24</w:t>
                  </w:r>
                </w:p>
              </w:tc>
            </w:tr>
            <w:tr w14:paraId="7D5E86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3BF6D1E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42536D91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1E7A6820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6F6984D3">
                  <w:pPr>
                    <w:pStyle w:val="9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08C4E29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4289A2B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3" w:type="dxa"/>
                </w:tcPr>
                <w:p w14:paraId="67CCC38E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31</w:t>
                  </w:r>
                </w:p>
              </w:tc>
            </w:tr>
            <w:tr w14:paraId="065E7E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504A246F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57AB2B6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39F9692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04DCB55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421D65B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2ED6F934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30C2CCB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14:paraId="48C0F238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58BB5C31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Description w:val="July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42445E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56BD7841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18776CA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4EDD746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8F1F7CF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1452E77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4CB4728">
                  <w:pPr>
                    <w:pStyle w:val="8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1C1A7E38">
                  <w:pPr>
                    <w:pStyle w:val="8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 w14:paraId="047346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1FAEDA06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bookmarkStart w:id="15" w:name="M6g" w:colFirst="0" w:colLast="6"/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E9D8211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49F9EB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24EDA76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25FEB7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8C7DB1F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27E3A1DC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  <w:tr w14:paraId="2EC12F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7A4A988E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0D75971B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C61BBE9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2F884D25">
                  <w:pPr>
                    <w:pStyle w:val="9"/>
                    <w:rPr>
                      <w:rFonts w:hint="default"/>
                      <w:b w:val="0"/>
                      <w:bCs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 w:val="0"/>
                      <w:color w:val="FF0000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883A788">
                  <w:pPr>
                    <w:pStyle w:val="9"/>
                    <w:rPr>
                      <w:rFonts w:hint="default"/>
                      <w:b w:val="0"/>
                      <w:bCs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D404397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2BDEB1DE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14</w:t>
                  </w:r>
                </w:p>
              </w:tc>
            </w:tr>
            <w:tr w14:paraId="1AF0BD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3BE826AF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7771E8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3922E81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7B442A5"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C4A2317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26C2F43C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6450945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21</w:t>
                  </w:r>
                </w:p>
              </w:tc>
            </w:tr>
            <w:tr w14:paraId="310F90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7A037D4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3CC1511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7BBA0A06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47075448"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 w:val="0"/>
                      <w:color w:val="FF0000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832029B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1C771FBD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5FFAA78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28</w:t>
                  </w:r>
                </w:p>
              </w:tc>
            </w:tr>
            <w:tr w14:paraId="0B323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4DC6294C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659720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F50F6C8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207BA16B">
                  <w:pPr>
                    <w:pStyle w:val="9"/>
                    <w:rPr>
                      <w:rFonts w:hint="default"/>
                      <w:b w:val="0"/>
                      <w:bCs/>
                      <w:color w:val="A6A6A6" w:themeColor="background1" w:themeShade="A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17E8A9D5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7136609C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8" w:type="dxa"/>
                </w:tcPr>
                <w:p w14:paraId="54EC18C3">
                  <w:pPr>
                    <w:pStyle w:val="9"/>
                    <w:rPr>
                      <w:rFonts w:hint="default"/>
                      <w:color w:val="BFBFBF" w:themeColor="background1" w:themeShade="BF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4D85E9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69F50E3C">
                  <w:pPr>
                    <w:pStyle w:val="9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21DF6B3D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71DC45C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D81E3B0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B93ED55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5B37F40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D95CA29">
                  <w:pPr>
                    <w:pStyle w:val="9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6734CBE8">
            <w:pPr>
              <w:spacing w:after="0" w:line="240" w:lineRule="auto"/>
              <w:rPr>
                <w:rFonts w:eastAsiaTheme="minorEastAsia"/>
                <w:color w:val="204066"/>
                <w:kern w:val="2"/>
                <w:sz w:val="24"/>
                <w:szCs w:val="24"/>
                <w:lang w:val="en-US" w:eastAsia="ja-JP"/>
                <w14:ligatures w14:val="standard"/>
              </w:rPr>
            </w:pPr>
          </w:p>
        </w:tc>
      </w:tr>
    </w:tbl>
    <w:p w14:paraId="2690C697">
      <w:pPr>
        <w:jc w:val="both"/>
        <w:rPr>
          <w:rFonts w:ascii="Times New Roman" w:hAnsi="Times New Roman"/>
          <w:b/>
          <w:sz w:val="28"/>
          <w:u w:val="single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0"/>
    <w:rsid w:val="005D2225"/>
    <w:rsid w:val="00CA5C90"/>
    <w:rsid w:val="00D73328"/>
    <w:rsid w:val="0AB44D13"/>
    <w:rsid w:val="4BA615C8"/>
    <w:rsid w:val="5F0157C8"/>
    <w:rsid w:val="65DF5CB1"/>
    <w:rsid w:val="6C3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val="en-US" w:eastAsia="ja-JP"/>
      <w14:textFill>
        <w14:solidFill>
          <w14:schemeClr w14:val="tx2"/>
        </w14:solidFill>
      </w14:textFill>
      <w14:ligatures w14:val="standar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Year"/>
    <w:basedOn w:val="1"/>
    <w:next w:val="1"/>
    <w:qFormat/>
    <w:uiPriority w:val="1"/>
    <w:pPr>
      <w:spacing w:after="600" w:line="240" w:lineRule="auto"/>
      <w:ind w:right="360"/>
      <w:jc w:val="right"/>
    </w:pPr>
    <w:rPr>
      <w:rFonts w:asciiTheme="majorHAnsi" w:hAnsiTheme="majorHAnsi" w:eastAsiaTheme="majorEastAsia" w:cstheme="majorBidi"/>
      <w:b/>
      <w:bCs/>
      <w:color w:val="1F497D" w:themeColor="text2"/>
      <w:kern w:val="2"/>
      <w:sz w:val="96"/>
      <w:szCs w:val="96"/>
      <w:lang w:val="en-US" w:eastAsia="ja-JP"/>
      <w14:textFill>
        <w14:solidFill>
          <w14:schemeClr w14:val="tx2"/>
        </w14:solidFill>
      </w14:textFill>
      <w14:ligatures w14:val="standard"/>
    </w:rPr>
  </w:style>
  <w:style w:type="paragraph" w:customStyle="1" w:styleId="6">
    <w:name w:val="Months"/>
    <w:basedOn w:val="1"/>
    <w:qFormat/>
    <w:uiPriority w:val="2"/>
    <w:pPr>
      <w:spacing w:after="0" w:line="228" w:lineRule="auto"/>
      <w:ind w:left="101"/>
    </w:pPr>
    <w:rPr>
      <w:rFonts w:asciiTheme="majorHAnsi" w:hAnsiTheme="majorHAnsi" w:eastAsiaTheme="majorEastAsia" w:cstheme="majorBidi"/>
      <w:b/>
      <w:bCs/>
      <w:caps/>
      <w:color w:val="1F497D" w:themeColor="text2"/>
      <w:spacing w:val="2"/>
      <w:kern w:val="2"/>
      <w:sz w:val="21"/>
      <w:szCs w:val="21"/>
      <w:lang w:val="en-US" w:eastAsia="ja-JP"/>
      <w14:textFill>
        <w14:solidFill>
          <w14:schemeClr w14:val="tx2"/>
        </w14:solidFill>
      </w14:textFill>
      <w14:ligatures w14:val="standard"/>
    </w:rPr>
  </w:style>
  <w:style w:type="table" w:customStyle="1" w:styleId="7">
    <w:name w:val="Host Table"/>
    <w:basedOn w:val="3"/>
    <w:qFormat/>
    <w:uiPriority w:val="99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8">
    <w:name w:val="Days"/>
    <w:basedOn w:val="1"/>
    <w:qFormat/>
    <w:uiPriority w:val="3"/>
    <w:pPr>
      <w:spacing w:before="40" w:after="0" w:line="240" w:lineRule="auto"/>
      <w:jc w:val="center"/>
    </w:pPr>
    <w:rPr>
      <w:rFonts w:asciiTheme="majorHAnsi" w:hAnsiTheme="majorHAnsi" w:eastAsiaTheme="majorEastAsia" w:cstheme="majorBidi"/>
      <w:color w:val="1F497D" w:themeColor="text2"/>
      <w:sz w:val="20"/>
      <w:szCs w:val="20"/>
      <w:lang w:val="en-US" w:eastAsia="ja-JP"/>
      <w14:textFill>
        <w14:solidFill>
          <w14:schemeClr w14:val="tx2"/>
        </w14:solidFill>
      </w14:textFill>
    </w:rPr>
  </w:style>
  <w:style w:type="paragraph" w:customStyle="1" w:styleId="9">
    <w:name w:val="Dates"/>
    <w:basedOn w:val="1"/>
    <w:qFormat/>
    <w:uiPriority w:val="4"/>
    <w:pPr>
      <w:spacing w:before="40" w:after="40" w:line="240" w:lineRule="auto"/>
      <w:jc w:val="center"/>
    </w:pPr>
    <w:rPr>
      <w:rFonts w:eastAsiaTheme="minorEastAsia"/>
      <w:color w:val="1F497D" w:themeColor="text2"/>
      <w:sz w:val="18"/>
      <w:szCs w:val="18"/>
      <w:lang w:val="en-US"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559</Characters>
  <Lines>4</Lines>
  <Paragraphs>1</Paragraphs>
  <TotalTime>43</TotalTime>
  <ScaleCrop>false</ScaleCrop>
  <LinksUpToDate>false</LinksUpToDate>
  <CharactersWithSpaces>661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2018-02-07T22:21:00Z</dcterms:created>
  <dc:creator>.</dc:creator>
  <cp:lastModifiedBy>Isa Akemi</cp:lastModifiedBy>
  <dcterms:modified xsi:type="dcterms:W3CDTF">2024-12-11T19:39:55Z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51248300258D40AB8EAF3D6F0CAE22DA</vt:lpwstr>
  </property>
</Properties>
</file>